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0D0AE" w14:textId="77777777" w:rsidR="00F27D1D" w:rsidRPr="00031637" w:rsidRDefault="003905EF" w:rsidP="00F27D1D">
      <w:pPr>
        <w:spacing w:after="0"/>
        <w:jc w:val="center"/>
        <w:rPr>
          <w:rFonts w:eastAsia="MS PGothic" w:cstheme="minorHAnsi"/>
          <w:color w:val="000000" w:themeColor="text1"/>
          <w:kern w:val="24"/>
          <w:sz w:val="24"/>
          <w:szCs w:val="24"/>
          <w:lang w:eastAsia="en-GB"/>
        </w:rPr>
      </w:pPr>
      <w:r w:rsidRPr="00031637">
        <w:rPr>
          <w:rFonts w:cstheme="minorHAnsi"/>
          <w:noProof/>
          <w:lang w:eastAsia="en-GB"/>
        </w:rPr>
        <w:drawing>
          <wp:anchor distT="0" distB="0" distL="114300" distR="114300" simplePos="0" relativeHeight="251658240" behindDoc="1" locked="0" layoutInCell="1" allowOverlap="1" wp14:anchorId="03A1F901" wp14:editId="77DA5129">
            <wp:simplePos x="0" y="0"/>
            <wp:positionH relativeFrom="column">
              <wp:posOffset>2667000</wp:posOffset>
            </wp:positionH>
            <wp:positionV relativeFrom="paragraph">
              <wp:posOffset>0</wp:posOffset>
            </wp:positionV>
            <wp:extent cx="1310005" cy="13049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768" t="1934" r="2719" b="5980"/>
                    <a:stretch/>
                  </pic:blipFill>
                  <pic:spPr bwMode="auto">
                    <a:xfrm>
                      <a:off x="0" y="0"/>
                      <a:ext cx="1310005" cy="1304925"/>
                    </a:xfrm>
                    <a:prstGeom prst="ellipse">
                      <a:avLst/>
                    </a:prstGeom>
                    <a:noFill/>
                    <a:ln>
                      <a:noFill/>
                    </a:ln>
                    <a:extLst>
                      <a:ext uri="{53640926-AAD7-44D8-BBD7-CCE9431645EC}">
                        <a14:shadowObscured xmlns:a14="http://schemas.microsoft.com/office/drawing/2010/main"/>
                      </a:ext>
                    </a:extLst>
                  </pic:spPr>
                </pic:pic>
              </a:graphicData>
            </a:graphic>
          </wp:anchor>
        </w:drawing>
      </w:r>
    </w:p>
    <w:p w14:paraId="26228286" w14:textId="77777777" w:rsidR="00F27D1D" w:rsidRPr="00031637" w:rsidRDefault="00F27D1D" w:rsidP="00F27D1D">
      <w:pPr>
        <w:spacing w:after="0"/>
        <w:jc w:val="center"/>
        <w:rPr>
          <w:rFonts w:eastAsia="MS PGothic" w:cstheme="minorHAnsi"/>
          <w:color w:val="000000" w:themeColor="text1"/>
          <w:kern w:val="24"/>
          <w:sz w:val="24"/>
          <w:szCs w:val="24"/>
          <w:lang w:eastAsia="en-GB"/>
        </w:rPr>
      </w:pPr>
    </w:p>
    <w:p w14:paraId="14F603F5" w14:textId="77777777" w:rsidR="00F27D1D" w:rsidRPr="00031637" w:rsidRDefault="00F27D1D" w:rsidP="00F27D1D">
      <w:pPr>
        <w:spacing w:after="0"/>
        <w:jc w:val="center"/>
        <w:rPr>
          <w:rFonts w:eastAsia="MS PGothic" w:cstheme="minorHAnsi"/>
          <w:color w:val="000000" w:themeColor="text1"/>
          <w:kern w:val="24"/>
          <w:sz w:val="24"/>
          <w:szCs w:val="24"/>
          <w:lang w:eastAsia="en-GB"/>
        </w:rPr>
      </w:pPr>
    </w:p>
    <w:p w14:paraId="3D02871A" w14:textId="77777777" w:rsidR="00F27D1D" w:rsidRPr="00031637" w:rsidRDefault="00F27D1D" w:rsidP="00F27D1D">
      <w:pPr>
        <w:spacing w:after="0"/>
        <w:jc w:val="center"/>
        <w:rPr>
          <w:rFonts w:eastAsia="MS PGothic" w:cstheme="minorHAnsi"/>
          <w:color w:val="000000" w:themeColor="text1"/>
          <w:kern w:val="24"/>
          <w:sz w:val="24"/>
          <w:szCs w:val="24"/>
          <w:lang w:eastAsia="en-GB"/>
        </w:rPr>
      </w:pPr>
    </w:p>
    <w:p w14:paraId="2505B3A8" w14:textId="77777777" w:rsidR="003905EF" w:rsidRPr="00031637" w:rsidRDefault="003905EF" w:rsidP="00F27D1D">
      <w:pPr>
        <w:spacing w:after="0"/>
        <w:jc w:val="center"/>
        <w:rPr>
          <w:rFonts w:eastAsia="MS PGothic" w:cstheme="minorHAnsi"/>
          <w:color w:val="000000" w:themeColor="text1"/>
          <w:kern w:val="24"/>
          <w:sz w:val="24"/>
          <w:szCs w:val="24"/>
          <w:lang w:eastAsia="en-GB"/>
        </w:rPr>
      </w:pPr>
    </w:p>
    <w:p w14:paraId="66CA0B3F" w14:textId="77777777" w:rsidR="003905EF" w:rsidRPr="00031637" w:rsidRDefault="003905EF" w:rsidP="00F27D1D">
      <w:pPr>
        <w:spacing w:after="0"/>
        <w:jc w:val="center"/>
        <w:rPr>
          <w:rFonts w:eastAsia="MS PGothic" w:cstheme="minorHAnsi"/>
          <w:color w:val="000000" w:themeColor="text1"/>
          <w:kern w:val="24"/>
          <w:sz w:val="24"/>
          <w:szCs w:val="24"/>
          <w:lang w:eastAsia="en-GB"/>
        </w:rPr>
      </w:pPr>
    </w:p>
    <w:p w14:paraId="701E5A35" w14:textId="77777777" w:rsidR="00031637" w:rsidRDefault="00031637" w:rsidP="00F27D1D">
      <w:pPr>
        <w:spacing w:after="0"/>
        <w:jc w:val="center"/>
        <w:rPr>
          <w:rFonts w:eastAsia="MS PGothic" w:cstheme="minorHAnsi"/>
          <w:color w:val="000000" w:themeColor="text1"/>
          <w:kern w:val="24"/>
          <w:sz w:val="24"/>
          <w:szCs w:val="24"/>
          <w:lang w:eastAsia="en-GB"/>
        </w:rPr>
      </w:pPr>
    </w:p>
    <w:p w14:paraId="577799CA" w14:textId="77777777" w:rsidR="00F27D1D" w:rsidRPr="00031637" w:rsidRDefault="00F27D1D" w:rsidP="00F27D1D">
      <w:pPr>
        <w:spacing w:after="0"/>
        <w:jc w:val="center"/>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Britannia CP School</w:t>
      </w:r>
    </w:p>
    <w:p w14:paraId="2253C203" w14:textId="70EEAB9C" w:rsidR="00F27D1D" w:rsidRDefault="00F27D1D" w:rsidP="00F27D1D">
      <w:pPr>
        <w:spacing w:after="0"/>
        <w:jc w:val="center"/>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 xml:space="preserve">Policy for </w:t>
      </w:r>
      <w:r w:rsidR="00C812D8" w:rsidRPr="00031637">
        <w:rPr>
          <w:rFonts w:eastAsia="MS PGothic" w:cstheme="minorHAnsi"/>
          <w:color w:val="000000" w:themeColor="text1"/>
          <w:kern w:val="24"/>
          <w:sz w:val="24"/>
          <w:szCs w:val="24"/>
          <w:lang w:eastAsia="en-GB"/>
        </w:rPr>
        <w:t>Reading</w:t>
      </w:r>
    </w:p>
    <w:p w14:paraId="0F3A6AAC" w14:textId="6446A177" w:rsidR="00CC1E4F" w:rsidRPr="00031637" w:rsidRDefault="00CC1E4F" w:rsidP="00F27D1D">
      <w:pPr>
        <w:spacing w:after="0"/>
        <w:jc w:val="center"/>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See Phonics Policy for Read Write Inc. Phonics programme</w:t>
      </w:r>
    </w:p>
    <w:p w14:paraId="0246A896" w14:textId="77777777" w:rsidR="00F27D1D" w:rsidRPr="00031637" w:rsidRDefault="00F27D1D" w:rsidP="00F27D1D">
      <w:pPr>
        <w:spacing w:after="0"/>
        <w:rPr>
          <w:rFonts w:eastAsia="MS PGothic" w:cstheme="minorHAnsi"/>
          <w:color w:val="000000" w:themeColor="text1"/>
          <w:kern w:val="24"/>
          <w:sz w:val="24"/>
          <w:szCs w:val="24"/>
          <w:lang w:eastAsia="en-GB"/>
        </w:rPr>
      </w:pPr>
    </w:p>
    <w:p w14:paraId="6BBE3E82"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Aims</w:t>
      </w:r>
    </w:p>
    <w:p w14:paraId="7C70EE05"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At Britannia we aim to:</w:t>
      </w:r>
    </w:p>
    <w:p w14:paraId="13684336"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Ensure progression of reading skills across the school.</w:t>
      </w:r>
    </w:p>
    <w:p w14:paraId="21E718CE"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Inspire pupils to read through exciting shared experiences.</w:t>
      </w:r>
    </w:p>
    <w:p w14:paraId="39AF546D"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Develop a clear understanding of the structure and language features</w:t>
      </w:r>
    </w:p>
    <w:p w14:paraId="1646BF47" w14:textId="77777777"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associated with different text types.</w:t>
      </w:r>
    </w:p>
    <w:p w14:paraId="3324CCED"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decode letter-sound correspondences quickly and</w:t>
      </w:r>
    </w:p>
    <w:p w14:paraId="25D67A8A" w14:textId="77777777"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effortlessly, using their phonic knowledge and skills.</w:t>
      </w:r>
    </w:p>
    <w:p w14:paraId="3027BCD3"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read ‘tricky’ words on sight.</w:t>
      </w:r>
    </w:p>
    <w:p w14:paraId="7F83C96F"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understand what they read.</w:t>
      </w:r>
    </w:p>
    <w:p w14:paraId="7DD39EE8"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read aloud with fluency and expression.</w:t>
      </w:r>
    </w:p>
    <w:p w14:paraId="3A842697"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spell quickly and easily by segmenting the sounds in words.</w:t>
      </w:r>
    </w:p>
    <w:p w14:paraId="7AC92F84" w14:textId="77777777" w:rsidR="00CD03CE" w:rsidRPr="00031637" w:rsidRDefault="00BC2B00"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develop a love for reading.</w:t>
      </w:r>
    </w:p>
    <w:p w14:paraId="1330D1CB" w14:textId="77777777" w:rsidR="00BC2B00" w:rsidRPr="00031637" w:rsidRDefault="00BC2B00" w:rsidP="00CD03CE">
      <w:pPr>
        <w:pStyle w:val="ListParagraph"/>
        <w:numPr>
          <w:ilvl w:val="0"/>
          <w:numId w:val="2"/>
        </w:numPr>
        <w:spacing w:after="0"/>
        <w:rPr>
          <w:rFonts w:eastAsia="MS PGothic" w:cstheme="minorHAnsi"/>
          <w:color w:val="000000" w:themeColor="text1"/>
          <w:kern w:val="24"/>
          <w:sz w:val="24"/>
          <w:szCs w:val="24"/>
          <w:lang w:eastAsia="en-GB"/>
        </w:rPr>
      </w:pPr>
    </w:p>
    <w:p w14:paraId="52ED0F85"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Teaching and Learning</w:t>
      </w:r>
    </w:p>
    <w:p w14:paraId="6B7932B0"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High quality texts are used to challenge, enthuse and engage children.</w:t>
      </w:r>
    </w:p>
    <w:p w14:paraId="239A6DD2"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There is a clear progression in the teaching of reading which includes the</w:t>
      </w:r>
    </w:p>
    <w:p w14:paraId="7673C9B5" w14:textId="77777777"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familiarisation of different text type, the identification of structure and</w:t>
      </w:r>
    </w:p>
    <w:p w14:paraId="530E1C57" w14:textId="77777777"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language features, modelled reading, guided reading and independent reading.</w:t>
      </w:r>
    </w:p>
    <w:p w14:paraId="5F620B8C"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Progression of teaching reading includes giving children opportunities to work on</w:t>
      </w:r>
    </w:p>
    <w:p w14:paraId="4F61E0CF" w14:textId="77777777"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fluency and expression within their reading.</w:t>
      </w:r>
    </w:p>
    <w:p w14:paraId="78FA5510"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Use Lancashire National Curriculum Support Materials to provide wide selection of books.</w:t>
      </w:r>
    </w:p>
    <w:p w14:paraId="369E4E49" w14:textId="77777777" w:rsidR="00CD03CE" w:rsidRPr="00031637" w:rsidRDefault="00CD03CE" w:rsidP="00CD03CE">
      <w:pPr>
        <w:pStyle w:val="ListParagraph"/>
        <w:spacing w:after="0"/>
        <w:rPr>
          <w:rFonts w:eastAsia="MS PGothic" w:cstheme="minorHAnsi"/>
          <w:color w:val="000000" w:themeColor="text1"/>
          <w:kern w:val="24"/>
          <w:sz w:val="24"/>
          <w:szCs w:val="24"/>
          <w:lang w:eastAsia="en-GB"/>
        </w:rPr>
      </w:pPr>
    </w:p>
    <w:p w14:paraId="722E0994"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Guided Reading</w:t>
      </w:r>
    </w:p>
    <w:p w14:paraId="32C81BD1" w14:textId="77777777" w:rsidR="00E85913" w:rsidRPr="00E85913" w:rsidRDefault="00E85913" w:rsidP="00E85913">
      <w:pPr>
        <w:spacing w:after="0"/>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Guided Reading session are whole class.</w:t>
      </w:r>
    </w:p>
    <w:p w14:paraId="41E0027C" w14:textId="77777777" w:rsidR="00E85913" w:rsidRPr="00E85913" w:rsidRDefault="00E85913" w:rsidP="00E85913">
      <w:pPr>
        <w:spacing w:after="0"/>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The structure is as follows although flexibility is imperative to meet the needs of the children:</w:t>
      </w:r>
    </w:p>
    <w:tbl>
      <w:tblPr>
        <w:tblStyle w:val="TableGrid"/>
        <w:tblW w:w="0" w:type="auto"/>
        <w:tblLook w:val="04A0" w:firstRow="1" w:lastRow="0" w:firstColumn="1" w:lastColumn="0" w:noHBand="0" w:noVBand="1"/>
      </w:tblPr>
      <w:tblGrid>
        <w:gridCol w:w="5222"/>
        <w:gridCol w:w="5234"/>
      </w:tblGrid>
      <w:tr w:rsidR="00E85913" w:rsidRPr="00E85913" w14:paraId="4B4B8BB8" w14:textId="77777777" w:rsidTr="0022302C">
        <w:tc>
          <w:tcPr>
            <w:tcW w:w="5341" w:type="dxa"/>
          </w:tcPr>
          <w:p w14:paraId="49CC158E"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Monday</w:t>
            </w:r>
          </w:p>
        </w:tc>
        <w:tc>
          <w:tcPr>
            <w:tcW w:w="5341" w:type="dxa"/>
          </w:tcPr>
          <w:p w14:paraId="3563BF81"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The introduction of the weekly ‘theme’ using a video to create interest.</w:t>
            </w:r>
          </w:p>
          <w:p w14:paraId="4EB68650"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A focus on vocabulary.</w:t>
            </w:r>
          </w:p>
        </w:tc>
      </w:tr>
      <w:tr w:rsidR="00E85913" w:rsidRPr="00E85913" w14:paraId="5900CE90" w14:textId="77777777" w:rsidTr="0022302C">
        <w:tc>
          <w:tcPr>
            <w:tcW w:w="5341" w:type="dxa"/>
          </w:tcPr>
          <w:p w14:paraId="2C3BF7D3"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Tuesday</w:t>
            </w:r>
          </w:p>
        </w:tc>
        <w:tc>
          <w:tcPr>
            <w:tcW w:w="5341" w:type="dxa"/>
          </w:tcPr>
          <w:p w14:paraId="139F154C"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Paired reading.  A real focus on the meaning of the text and additional work on vocabulary.</w:t>
            </w:r>
          </w:p>
        </w:tc>
      </w:tr>
      <w:tr w:rsidR="00E85913" w:rsidRPr="00E85913" w14:paraId="429200DC" w14:textId="77777777" w:rsidTr="0022302C">
        <w:tc>
          <w:tcPr>
            <w:tcW w:w="5341" w:type="dxa"/>
          </w:tcPr>
          <w:p w14:paraId="0F014EDF"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Wednesday</w:t>
            </w:r>
          </w:p>
        </w:tc>
        <w:tc>
          <w:tcPr>
            <w:tcW w:w="5341" w:type="dxa"/>
          </w:tcPr>
          <w:p w14:paraId="403B6B59"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Comprehension questions linked to the text.</w:t>
            </w:r>
          </w:p>
        </w:tc>
      </w:tr>
      <w:tr w:rsidR="00E85913" w:rsidRPr="00E85913" w14:paraId="5A3610E1" w14:textId="77777777" w:rsidTr="0022302C">
        <w:tc>
          <w:tcPr>
            <w:tcW w:w="5341" w:type="dxa"/>
          </w:tcPr>
          <w:p w14:paraId="7637D55B"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Thursday</w:t>
            </w:r>
          </w:p>
        </w:tc>
        <w:tc>
          <w:tcPr>
            <w:tcW w:w="5341" w:type="dxa"/>
          </w:tcPr>
          <w:p w14:paraId="5700F14E"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Fluency</w:t>
            </w:r>
          </w:p>
        </w:tc>
      </w:tr>
      <w:tr w:rsidR="00E85913" w:rsidRPr="00E85913" w14:paraId="7C638671" w14:textId="77777777" w:rsidTr="0022302C">
        <w:tc>
          <w:tcPr>
            <w:tcW w:w="5341" w:type="dxa"/>
          </w:tcPr>
          <w:p w14:paraId="673275E1"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Friday</w:t>
            </w:r>
          </w:p>
        </w:tc>
        <w:tc>
          <w:tcPr>
            <w:tcW w:w="5341" w:type="dxa"/>
          </w:tcPr>
          <w:p w14:paraId="15E13965" w14:textId="77777777" w:rsidR="00E85913" w:rsidRPr="00E85913" w:rsidRDefault="00E85913" w:rsidP="00E85913">
            <w:pPr>
              <w:spacing w:line="259" w:lineRule="auto"/>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t>A short task related to the work covered during the week.</w:t>
            </w:r>
          </w:p>
        </w:tc>
      </w:tr>
    </w:tbl>
    <w:p w14:paraId="1129AA72" w14:textId="77777777" w:rsidR="00E85913" w:rsidRPr="00E85913" w:rsidRDefault="00E85913" w:rsidP="00E85913">
      <w:pPr>
        <w:spacing w:after="0"/>
        <w:rPr>
          <w:rFonts w:eastAsia="MS PGothic" w:cstheme="minorHAnsi"/>
          <w:color w:val="000000" w:themeColor="text1"/>
          <w:kern w:val="24"/>
          <w:sz w:val="24"/>
          <w:szCs w:val="24"/>
          <w:lang w:eastAsia="en-GB"/>
        </w:rPr>
      </w:pPr>
      <w:r w:rsidRPr="00E85913">
        <w:rPr>
          <w:rFonts w:eastAsia="MS PGothic" w:cstheme="minorHAnsi"/>
          <w:color w:val="000000" w:themeColor="text1"/>
          <w:kern w:val="24"/>
          <w:sz w:val="24"/>
          <w:szCs w:val="24"/>
          <w:lang w:eastAsia="en-GB"/>
        </w:rPr>
        <w:lastRenderedPageBreak/>
        <w:t> </w:t>
      </w:r>
    </w:p>
    <w:p w14:paraId="06F62280" w14:textId="77777777" w:rsidR="00DC4E74" w:rsidRPr="00031637" w:rsidRDefault="00DC4E74" w:rsidP="00CD03CE">
      <w:pPr>
        <w:spacing w:after="0"/>
        <w:rPr>
          <w:rFonts w:eastAsia="MS PGothic" w:cstheme="minorHAnsi"/>
          <w:color w:val="000000" w:themeColor="text1"/>
          <w:kern w:val="24"/>
          <w:sz w:val="24"/>
          <w:szCs w:val="24"/>
          <w:lang w:eastAsia="en-GB"/>
        </w:rPr>
      </w:pPr>
    </w:p>
    <w:p w14:paraId="2B963F93" w14:textId="29CD274B" w:rsidR="00DC4E74" w:rsidRPr="00031637" w:rsidRDefault="00DC4E74" w:rsidP="00DC4E74">
      <w:pPr>
        <w:spacing w:after="0"/>
        <w:rPr>
          <w:rFonts w:eastAsia="MS PGothic" w:cstheme="minorHAnsi"/>
          <w:color w:val="000000" w:themeColor="text1"/>
          <w:kern w:val="24"/>
          <w:sz w:val="24"/>
          <w:szCs w:val="24"/>
          <w:lang w:eastAsia="en-GB"/>
        </w:rPr>
      </w:pPr>
      <w:bookmarkStart w:id="0" w:name="_Hlk529803097"/>
      <w:r w:rsidRPr="00031637">
        <w:rPr>
          <w:rFonts w:eastAsia="MS PGothic" w:cstheme="minorHAnsi"/>
          <w:color w:val="000000" w:themeColor="text1"/>
          <w:kern w:val="24"/>
          <w:sz w:val="24"/>
          <w:szCs w:val="24"/>
          <w:lang w:eastAsia="en-GB"/>
        </w:rPr>
        <w:t>In Reception</w:t>
      </w:r>
      <w:r w:rsidR="007C6434">
        <w:rPr>
          <w:rFonts w:eastAsia="MS PGothic" w:cstheme="minorHAnsi"/>
          <w:color w:val="000000" w:themeColor="text1"/>
          <w:kern w:val="24"/>
          <w:sz w:val="24"/>
          <w:szCs w:val="24"/>
          <w:lang w:eastAsia="en-GB"/>
        </w:rPr>
        <w:t xml:space="preserve"> and Year 1 </w:t>
      </w:r>
      <w:r w:rsidR="006916AA">
        <w:rPr>
          <w:rFonts w:eastAsia="MS PGothic" w:cstheme="minorHAnsi"/>
          <w:color w:val="000000" w:themeColor="text1"/>
          <w:kern w:val="24"/>
          <w:sz w:val="24"/>
          <w:szCs w:val="24"/>
          <w:lang w:eastAsia="en-GB"/>
        </w:rPr>
        <w:t xml:space="preserve">children follow the Read, Write Inc phonics and reading. </w:t>
      </w:r>
      <w:r w:rsidRPr="00031637">
        <w:rPr>
          <w:rFonts w:eastAsia="MS PGothic" w:cstheme="minorHAnsi"/>
          <w:color w:val="000000" w:themeColor="text1"/>
          <w:kern w:val="24"/>
          <w:sz w:val="24"/>
          <w:szCs w:val="24"/>
          <w:lang w:eastAsia="en-GB"/>
        </w:rPr>
        <w:t xml:space="preserve"> </w:t>
      </w:r>
      <w:r w:rsidR="007C6434">
        <w:rPr>
          <w:rFonts w:eastAsia="MS PGothic" w:cstheme="minorHAnsi"/>
          <w:color w:val="000000" w:themeColor="text1"/>
          <w:kern w:val="24"/>
          <w:sz w:val="24"/>
          <w:szCs w:val="24"/>
          <w:lang w:eastAsia="en-GB"/>
        </w:rPr>
        <w:t>Some children who need it will receive catch up phonics teaching in Year 2.</w:t>
      </w:r>
    </w:p>
    <w:bookmarkEnd w:id="0"/>
    <w:p w14:paraId="47CB10EA" w14:textId="77777777" w:rsidR="00D7063C" w:rsidRPr="00031637" w:rsidRDefault="00D7063C" w:rsidP="00CD03CE">
      <w:pPr>
        <w:spacing w:after="0"/>
        <w:rPr>
          <w:rFonts w:eastAsia="MS PGothic" w:cstheme="minorHAnsi"/>
          <w:color w:val="000000" w:themeColor="text1"/>
          <w:kern w:val="24"/>
          <w:sz w:val="24"/>
          <w:szCs w:val="24"/>
          <w:lang w:eastAsia="en-GB"/>
        </w:rPr>
      </w:pPr>
    </w:p>
    <w:p w14:paraId="5454C137"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Planning</w:t>
      </w:r>
    </w:p>
    <w:p w14:paraId="52853D83" w14:textId="15AB87B5" w:rsidR="00CD03CE" w:rsidRPr="00031637" w:rsidRDefault="006916AA" w:rsidP="00CD03CE">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Reception</w:t>
      </w:r>
      <w:r w:rsidR="007C6434">
        <w:rPr>
          <w:rFonts w:eastAsia="MS PGothic" w:cstheme="minorHAnsi"/>
          <w:color w:val="000000" w:themeColor="text1"/>
          <w:kern w:val="24"/>
          <w:sz w:val="24"/>
          <w:szCs w:val="24"/>
          <w:lang w:eastAsia="en-GB"/>
        </w:rPr>
        <w:t xml:space="preserve"> and Year 1</w:t>
      </w:r>
      <w:r>
        <w:rPr>
          <w:rFonts w:eastAsia="MS PGothic" w:cstheme="minorHAnsi"/>
          <w:color w:val="000000" w:themeColor="text1"/>
          <w:kern w:val="24"/>
          <w:sz w:val="24"/>
          <w:szCs w:val="24"/>
          <w:lang w:eastAsia="en-GB"/>
        </w:rPr>
        <w:t xml:space="preserve"> use RWI Phonics and Reading resources.</w:t>
      </w:r>
    </w:p>
    <w:p w14:paraId="5C959EF5" w14:textId="77777777" w:rsidR="009B1404" w:rsidRPr="00031637" w:rsidRDefault="009B1404" w:rsidP="00CD03CE">
      <w:pPr>
        <w:spacing w:after="0"/>
        <w:rPr>
          <w:rFonts w:eastAsia="MS PGothic" w:cstheme="minorHAnsi"/>
          <w:color w:val="000000" w:themeColor="text1"/>
          <w:kern w:val="24"/>
          <w:sz w:val="24"/>
          <w:szCs w:val="24"/>
          <w:lang w:eastAsia="en-GB"/>
        </w:rPr>
      </w:pPr>
    </w:p>
    <w:p w14:paraId="73000B12" w14:textId="77777777"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Key S</w:t>
      </w:r>
      <w:r w:rsidR="009B1404" w:rsidRPr="00031637">
        <w:rPr>
          <w:rFonts w:eastAsia="MS PGothic" w:cstheme="minorHAnsi"/>
          <w:color w:val="000000" w:themeColor="text1"/>
          <w:kern w:val="24"/>
          <w:sz w:val="24"/>
          <w:szCs w:val="24"/>
          <w:lang w:eastAsia="en-GB"/>
        </w:rPr>
        <w:t>tage 1 and 2</w:t>
      </w:r>
      <w:r w:rsidRPr="00031637">
        <w:rPr>
          <w:rFonts w:eastAsia="MS PGothic" w:cstheme="minorHAnsi"/>
          <w:color w:val="000000" w:themeColor="text1"/>
          <w:kern w:val="24"/>
          <w:sz w:val="24"/>
          <w:szCs w:val="24"/>
          <w:lang w:eastAsia="en-GB"/>
        </w:rPr>
        <w:t xml:space="preserve"> use </w:t>
      </w:r>
      <w:r w:rsidR="009B1404" w:rsidRPr="00031637">
        <w:rPr>
          <w:rFonts w:eastAsia="MS PGothic" w:cstheme="minorHAnsi"/>
          <w:color w:val="000000" w:themeColor="text1"/>
          <w:kern w:val="24"/>
          <w:sz w:val="24"/>
          <w:szCs w:val="24"/>
          <w:lang w:eastAsia="en-GB"/>
        </w:rPr>
        <w:t xml:space="preserve">The Lancashire National Curriculum Support Materials to inform weekly planning. The </w:t>
      </w:r>
      <w:r w:rsidRPr="00031637">
        <w:rPr>
          <w:rFonts w:eastAsia="MS PGothic" w:cstheme="minorHAnsi"/>
          <w:color w:val="000000" w:themeColor="text1"/>
          <w:kern w:val="24"/>
          <w:sz w:val="24"/>
          <w:szCs w:val="24"/>
          <w:lang w:eastAsia="en-GB"/>
        </w:rPr>
        <w:t>unit</w:t>
      </w:r>
      <w:r w:rsidR="006A1155" w:rsidRPr="00031637">
        <w:rPr>
          <w:rFonts w:eastAsia="MS PGothic" w:cstheme="minorHAnsi"/>
          <w:color w:val="000000" w:themeColor="text1"/>
          <w:kern w:val="24"/>
          <w:sz w:val="24"/>
          <w:szCs w:val="24"/>
          <w:lang w:eastAsia="en-GB"/>
        </w:rPr>
        <w:t xml:space="preserve">s </w:t>
      </w:r>
      <w:r w:rsidRPr="00031637">
        <w:rPr>
          <w:rFonts w:eastAsia="MS PGothic" w:cstheme="minorHAnsi"/>
          <w:color w:val="000000" w:themeColor="text1"/>
          <w:kern w:val="24"/>
          <w:sz w:val="24"/>
          <w:szCs w:val="24"/>
          <w:lang w:eastAsia="en-GB"/>
        </w:rPr>
        <w:t>provide the basis for objecti</w:t>
      </w:r>
      <w:r w:rsidR="009B1404" w:rsidRPr="00031637">
        <w:rPr>
          <w:rFonts w:eastAsia="MS PGothic" w:cstheme="minorHAnsi"/>
          <w:color w:val="000000" w:themeColor="text1"/>
          <w:kern w:val="24"/>
          <w:sz w:val="24"/>
          <w:szCs w:val="24"/>
          <w:lang w:eastAsia="en-GB"/>
        </w:rPr>
        <w:t xml:space="preserve">ves, text types and experiences </w:t>
      </w:r>
      <w:r w:rsidRPr="00031637">
        <w:rPr>
          <w:rFonts w:eastAsia="MS PGothic" w:cstheme="minorHAnsi"/>
          <w:color w:val="000000" w:themeColor="text1"/>
          <w:kern w:val="24"/>
          <w:sz w:val="24"/>
          <w:szCs w:val="24"/>
          <w:lang w:eastAsia="en-GB"/>
        </w:rPr>
        <w:t>that need to be provided. Teachers should use the o</w:t>
      </w:r>
      <w:r w:rsidR="009B1404" w:rsidRPr="00031637">
        <w:rPr>
          <w:rFonts w:eastAsia="MS PGothic" w:cstheme="minorHAnsi"/>
          <w:color w:val="000000" w:themeColor="text1"/>
          <w:kern w:val="24"/>
          <w:sz w:val="24"/>
          <w:szCs w:val="24"/>
          <w:lang w:eastAsia="en-GB"/>
        </w:rPr>
        <w:t xml:space="preserve">bjectives and units flexibly to </w:t>
      </w:r>
      <w:r w:rsidRPr="00031637">
        <w:rPr>
          <w:rFonts w:eastAsia="MS PGothic" w:cstheme="minorHAnsi"/>
          <w:color w:val="000000" w:themeColor="text1"/>
          <w:kern w:val="24"/>
          <w:sz w:val="24"/>
          <w:szCs w:val="24"/>
          <w:lang w:eastAsia="en-GB"/>
        </w:rPr>
        <w:t>plan engaging and challenging learning that provides meaningful opportunities to</w:t>
      </w:r>
      <w:r w:rsidR="006A1155" w:rsidRPr="00031637">
        <w:rPr>
          <w:rFonts w:eastAsia="MS PGothic" w:cstheme="minorHAnsi"/>
          <w:color w:val="000000" w:themeColor="text1"/>
          <w:kern w:val="24"/>
          <w:sz w:val="24"/>
          <w:szCs w:val="24"/>
          <w:lang w:eastAsia="en-GB"/>
        </w:rPr>
        <w:t xml:space="preserve"> </w:t>
      </w:r>
      <w:r w:rsidRPr="00031637">
        <w:rPr>
          <w:rFonts w:eastAsia="MS PGothic" w:cstheme="minorHAnsi"/>
          <w:color w:val="000000" w:themeColor="text1"/>
          <w:kern w:val="24"/>
          <w:sz w:val="24"/>
          <w:szCs w:val="24"/>
          <w:lang w:eastAsia="en-GB"/>
        </w:rPr>
        <w:t>read and understand what they have read.</w:t>
      </w:r>
      <w:r w:rsidR="009B1404" w:rsidRPr="00031637">
        <w:rPr>
          <w:rFonts w:eastAsia="MS PGothic" w:cstheme="minorHAnsi"/>
          <w:color w:val="000000" w:themeColor="text1"/>
          <w:kern w:val="24"/>
          <w:sz w:val="24"/>
          <w:szCs w:val="24"/>
          <w:lang w:eastAsia="en-GB"/>
        </w:rPr>
        <w:t xml:space="preserve"> </w:t>
      </w:r>
      <w:r w:rsidR="009B1404" w:rsidRPr="00031637">
        <w:rPr>
          <w:rFonts w:cstheme="minorHAnsi"/>
          <w:color w:val="000000"/>
          <w:sz w:val="24"/>
          <w:szCs w:val="24"/>
          <w:shd w:val="clear" w:color="auto" w:fill="FFFFFF"/>
        </w:rPr>
        <w:t xml:space="preserve">The Lancashire National Curriculum Support Materials identify </w:t>
      </w:r>
      <w:r w:rsidR="00981EA2" w:rsidRPr="00031637">
        <w:rPr>
          <w:rFonts w:cstheme="minorHAnsi"/>
          <w:color w:val="000000"/>
          <w:sz w:val="24"/>
          <w:szCs w:val="24"/>
          <w:shd w:val="clear" w:color="auto" w:fill="FFFFFF"/>
        </w:rPr>
        <w:t>the Key L</w:t>
      </w:r>
      <w:r w:rsidR="009B1404" w:rsidRPr="00031637">
        <w:rPr>
          <w:rFonts w:cstheme="minorHAnsi"/>
          <w:color w:val="000000"/>
          <w:sz w:val="24"/>
          <w:szCs w:val="24"/>
          <w:shd w:val="clear" w:color="auto" w:fill="FFFFFF"/>
        </w:rPr>
        <w:t>earning within each reading and writing unit</w:t>
      </w:r>
      <w:r w:rsidR="009B1404" w:rsidRPr="00031637">
        <w:rPr>
          <w:rFonts w:cstheme="minorHAnsi"/>
          <w:color w:val="000000"/>
          <w:sz w:val="24"/>
          <w:szCs w:val="24"/>
        </w:rPr>
        <w:t xml:space="preserve"> </w:t>
      </w:r>
      <w:r w:rsidR="009B1404" w:rsidRPr="00031637">
        <w:rPr>
          <w:rFonts w:cstheme="minorHAnsi"/>
          <w:color w:val="000000"/>
          <w:sz w:val="24"/>
          <w:szCs w:val="24"/>
          <w:shd w:val="clear" w:color="auto" w:fill="FFFFFF"/>
        </w:rPr>
        <w:t>to ensure effective progression across the</w:t>
      </w:r>
      <w:r w:rsidR="009B1404" w:rsidRPr="00031637">
        <w:rPr>
          <w:rFonts w:cstheme="minorHAnsi"/>
          <w:color w:val="000000"/>
          <w:sz w:val="24"/>
          <w:szCs w:val="24"/>
        </w:rPr>
        <w:t xml:space="preserve"> </w:t>
      </w:r>
      <w:r w:rsidR="009B1404" w:rsidRPr="00031637">
        <w:rPr>
          <w:rFonts w:cstheme="minorHAnsi"/>
          <w:color w:val="000000"/>
          <w:sz w:val="24"/>
          <w:szCs w:val="24"/>
          <w:shd w:val="clear" w:color="auto" w:fill="FFFFFF"/>
        </w:rPr>
        <w:t xml:space="preserve">primary phase resulting in </w:t>
      </w:r>
      <w:r w:rsidR="00981EA2" w:rsidRPr="00031637">
        <w:rPr>
          <w:rFonts w:cstheme="minorHAnsi"/>
          <w:color w:val="000000"/>
          <w:sz w:val="24"/>
          <w:szCs w:val="24"/>
          <w:shd w:val="clear" w:color="auto" w:fill="FFFFFF"/>
        </w:rPr>
        <w:t xml:space="preserve">challenging lessons for all </w:t>
      </w:r>
      <w:r w:rsidR="009B1404" w:rsidRPr="00031637">
        <w:rPr>
          <w:rFonts w:cstheme="minorHAnsi"/>
          <w:color w:val="000000"/>
          <w:sz w:val="24"/>
          <w:szCs w:val="24"/>
          <w:shd w:val="clear" w:color="auto" w:fill="FFFFFF"/>
        </w:rPr>
        <w:t>children</w:t>
      </w:r>
      <w:r w:rsidR="006A1155" w:rsidRPr="00031637">
        <w:rPr>
          <w:rFonts w:cstheme="minorHAnsi"/>
          <w:color w:val="000000"/>
          <w:sz w:val="24"/>
          <w:szCs w:val="24"/>
          <w:shd w:val="clear" w:color="auto" w:fill="FFFFFF"/>
        </w:rPr>
        <w:t xml:space="preserve"> so that each child can reach their own potential</w:t>
      </w:r>
      <w:r w:rsidR="009B1404" w:rsidRPr="00031637">
        <w:rPr>
          <w:rFonts w:cstheme="minorHAnsi"/>
          <w:color w:val="000000"/>
          <w:sz w:val="24"/>
          <w:szCs w:val="24"/>
          <w:shd w:val="clear" w:color="auto" w:fill="FFFFFF"/>
        </w:rPr>
        <w:t>.</w:t>
      </w:r>
    </w:p>
    <w:p w14:paraId="63B5AB39" w14:textId="77777777" w:rsidR="00DC4E74" w:rsidRPr="00031637" w:rsidRDefault="00DC4E74" w:rsidP="00CD03CE">
      <w:pPr>
        <w:spacing w:after="0"/>
        <w:rPr>
          <w:rFonts w:eastAsia="MS PGothic" w:cstheme="minorHAnsi"/>
          <w:color w:val="000000" w:themeColor="text1"/>
          <w:kern w:val="24"/>
          <w:sz w:val="24"/>
          <w:szCs w:val="24"/>
          <w:lang w:eastAsia="en-GB"/>
        </w:rPr>
      </w:pPr>
    </w:p>
    <w:p w14:paraId="4B7682F2" w14:textId="77777777" w:rsidR="00DC4E74" w:rsidRPr="00031637" w:rsidRDefault="00DC4E74"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Assessment</w:t>
      </w:r>
    </w:p>
    <w:p w14:paraId="1C8A6491" w14:textId="77777777" w:rsidR="00CD03CE" w:rsidRPr="00031637" w:rsidRDefault="00DC4E74"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Children ar</w:t>
      </w:r>
      <w:r w:rsidR="00031637">
        <w:rPr>
          <w:rFonts w:eastAsia="MS PGothic" w:cstheme="minorHAnsi"/>
          <w:color w:val="000000" w:themeColor="text1"/>
          <w:kern w:val="24"/>
          <w:sz w:val="24"/>
          <w:szCs w:val="24"/>
          <w:lang w:eastAsia="en-GB"/>
        </w:rPr>
        <w:t xml:space="preserve">e assessed in reading on a </w:t>
      </w:r>
      <w:r w:rsidRPr="00031637">
        <w:rPr>
          <w:rFonts w:eastAsia="MS PGothic" w:cstheme="minorHAnsi"/>
          <w:color w:val="000000" w:themeColor="text1"/>
          <w:kern w:val="24"/>
          <w:sz w:val="24"/>
          <w:szCs w:val="24"/>
          <w:lang w:eastAsia="en-GB"/>
        </w:rPr>
        <w:t xml:space="preserve">termly basis and </w:t>
      </w:r>
      <w:r w:rsidR="00031637">
        <w:rPr>
          <w:rFonts w:eastAsia="MS PGothic" w:cstheme="minorHAnsi"/>
          <w:color w:val="000000" w:themeColor="text1"/>
          <w:kern w:val="24"/>
          <w:sz w:val="24"/>
          <w:szCs w:val="24"/>
          <w:lang w:eastAsia="en-GB"/>
        </w:rPr>
        <w:t xml:space="preserve">teachers </w:t>
      </w:r>
      <w:r w:rsidRPr="00031637">
        <w:rPr>
          <w:rFonts w:eastAsia="MS PGothic" w:cstheme="minorHAnsi"/>
          <w:color w:val="000000" w:themeColor="text1"/>
          <w:kern w:val="24"/>
          <w:sz w:val="24"/>
          <w:szCs w:val="24"/>
          <w:lang w:eastAsia="en-GB"/>
        </w:rPr>
        <w:t xml:space="preserve">use </w:t>
      </w:r>
      <w:r w:rsidR="00031637">
        <w:rPr>
          <w:rFonts w:eastAsia="MS PGothic" w:cstheme="minorHAnsi"/>
          <w:color w:val="000000" w:themeColor="text1"/>
          <w:kern w:val="24"/>
          <w:sz w:val="24"/>
          <w:szCs w:val="24"/>
          <w:lang w:eastAsia="en-GB"/>
        </w:rPr>
        <w:t>Target Tracker</w:t>
      </w:r>
      <w:r w:rsidR="006D743E" w:rsidRPr="00031637">
        <w:rPr>
          <w:rFonts w:eastAsia="MS PGothic" w:cstheme="minorHAnsi"/>
          <w:color w:val="000000" w:themeColor="text1"/>
          <w:kern w:val="24"/>
          <w:sz w:val="24"/>
          <w:szCs w:val="24"/>
          <w:lang w:eastAsia="en-GB"/>
        </w:rPr>
        <w:t xml:space="preserve"> </w:t>
      </w:r>
      <w:r w:rsidRPr="00031637">
        <w:rPr>
          <w:rFonts w:eastAsia="MS PGothic" w:cstheme="minorHAnsi"/>
          <w:color w:val="000000" w:themeColor="text1"/>
          <w:kern w:val="24"/>
          <w:sz w:val="24"/>
          <w:szCs w:val="24"/>
          <w:lang w:eastAsia="en-GB"/>
        </w:rPr>
        <w:t xml:space="preserve">to record their understanding.  </w:t>
      </w:r>
      <w:r w:rsidR="00031637">
        <w:rPr>
          <w:rFonts w:eastAsia="MS PGothic" w:cstheme="minorHAnsi"/>
          <w:color w:val="000000" w:themeColor="text1"/>
          <w:kern w:val="24"/>
          <w:sz w:val="24"/>
          <w:szCs w:val="24"/>
          <w:lang w:eastAsia="en-GB"/>
        </w:rPr>
        <w:t>T</w:t>
      </w:r>
      <w:r w:rsidR="00CD03CE" w:rsidRPr="00031637">
        <w:rPr>
          <w:rFonts w:eastAsia="MS PGothic" w:cstheme="minorHAnsi"/>
          <w:color w:val="000000" w:themeColor="text1"/>
          <w:kern w:val="24"/>
          <w:sz w:val="24"/>
          <w:szCs w:val="24"/>
          <w:lang w:eastAsia="en-GB"/>
        </w:rPr>
        <w:t>ermly progress meetings identify strategies</w:t>
      </w:r>
      <w:r w:rsidRPr="00031637">
        <w:rPr>
          <w:rFonts w:eastAsia="MS PGothic" w:cstheme="minorHAnsi"/>
          <w:color w:val="000000" w:themeColor="text1"/>
          <w:kern w:val="24"/>
          <w:sz w:val="24"/>
          <w:szCs w:val="24"/>
          <w:lang w:eastAsia="en-GB"/>
        </w:rPr>
        <w:t xml:space="preserve"> addressing any concerns. On a </w:t>
      </w:r>
      <w:r w:rsidR="00CD03CE" w:rsidRPr="00031637">
        <w:rPr>
          <w:rFonts w:eastAsia="MS PGothic" w:cstheme="minorHAnsi"/>
          <w:color w:val="000000" w:themeColor="text1"/>
          <w:kern w:val="24"/>
          <w:sz w:val="24"/>
          <w:szCs w:val="24"/>
          <w:lang w:eastAsia="en-GB"/>
        </w:rPr>
        <w:t xml:space="preserve">weekly basis, teachers evaluate the progress </w:t>
      </w:r>
      <w:r w:rsidRPr="00031637">
        <w:rPr>
          <w:rFonts w:eastAsia="MS PGothic" w:cstheme="minorHAnsi"/>
          <w:color w:val="000000" w:themeColor="text1"/>
          <w:kern w:val="24"/>
          <w:sz w:val="24"/>
          <w:szCs w:val="24"/>
          <w:lang w:eastAsia="en-GB"/>
        </w:rPr>
        <w:t xml:space="preserve">of all children in order to challenge them further.  </w:t>
      </w:r>
      <w:r w:rsidR="00CD03CE" w:rsidRPr="00031637">
        <w:rPr>
          <w:rFonts w:eastAsia="MS PGothic" w:cstheme="minorHAnsi"/>
          <w:color w:val="000000" w:themeColor="text1"/>
          <w:kern w:val="24"/>
          <w:sz w:val="24"/>
          <w:szCs w:val="24"/>
          <w:lang w:eastAsia="en-GB"/>
        </w:rPr>
        <w:t xml:space="preserve">Teachers are expected to use </w:t>
      </w:r>
      <w:r w:rsidRPr="00031637">
        <w:rPr>
          <w:rFonts w:eastAsia="MS PGothic" w:cstheme="minorHAnsi"/>
          <w:color w:val="000000" w:themeColor="text1"/>
          <w:kern w:val="24"/>
          <w:sz w:val="24"/>
          <w:szCs w:val="24"/>
          <w:lang w:eastAsia="en-GB"/>
        </w:rPr>
        <w:t>formative assessment</w:t>
      </w:r>
      <w:r w:rsidR="00CD03CE" w:rsidRPr="00031637">
        <w:rPr>
          <w:rFonts w:eastAsia="MS PGothic" w:cstheme="minorHAnsi"/>
          <w:color w:val="000000" w:themeColor="text1"/>
          <w:kern w:val="24"/>
          <w:sz w:val="24"/>
          <w:szCs w:val="24"/>
          <w:lang w:eastAsia="en-GB"/>
        </w:rPr>
        <w:t xml:space="preserve"> strategies in all guided reading lessons</w:t>
      </w:r>
      <w:r w:rsidRPr="00031637">
        <w:rPr>
          <w:rFonts w:eastAsia="MS PGothic" w:cstheme="minorHAnsi"/>
          <w:color w:val="000000" w:themeColor="text1"/>
          <w:kern w:val="24"/>
          <w:sz w:val="24"/>
          <w:szCs w:val="24"/>
          <w:lang w:eastAsia="en-GB"/>
        </w:rPr>
        <w:t xml:space="preserve"> in order to challenge children further</w:t>
      </w:r>
      <w:r w:rsidR="00CD03CE" w:rsidRPr="00031637">
        <w:rPr>
          <w:rFonts w:eastAsia="MS PGothic" w:cstheme="minorHAnsi"/>
          <w:color w:val="000000" w:themeColor="text1"/>
          <w:kern w:val="24"/>
          <w:sz w:val="24"/>
          <w:szCs w:val="24"/>
          <w:lang w:eastAsia="en-GB"/>
        </w:rPr>
        <w:t>.</w:t>
      </w:r>
    </w:p>
    <w:p w14:paraId="0440E2AD" w14:textId="77777777" w:rsidR="00DC4E74" w:rsidRPr="00031637" w:rsidRDefault="00DC4E74" w:rsidP="00CD03CE">
      <w:pPr>
        <w:spacing w:after="0"/>
        <w:rPr>
          <w:rFonts w:eastAsia="MS PGothic" w:cstheme="minorHAnsi"/>
          <w:color w:val="000000" w:themeColor="text1"/>
          <w:kern w:val="24"/>
          <w:sz w:val="24"/>
          <w:szCs w:val="24"/>
          <w:lang w:eastAsia="en-GB"/>
        </w:rPr>
      </w:pPr>
    </w:p>
    <w:p w14:paraId="4844ABB6" w14:textId="77777777" w:rsidR="00981EA2" w:rsidRPr="00031637" w:rsidRDefault="006D743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Assessment of phonics takes place each term checking through the assessment sheets provided by Lancashire to gauge the phase of phonics each child is working at.  Assessment information is then passed to subject leader and headteacher.</w:t>
      </w:r>
    </w:p>
    <w:p w14:paraId="0D7C4D0C" w14:textId="77777777" w:rsidR="007511FE" w:rsidRPr="00031637" w:rsidRDefault="007511FE" w:rsidP="00CD03CE">
      <w:pPr>
        <w:spacing w:after="0"/>
        <w:rPr>
          <w:rFonts w:eastAsia="MS PGothic" w:cstheme="minorHAnsi"/>
          <w:color w:val="000000" w:themeColor="text1"/>
          <w:kern w:val="24"/>
          <w:sz w:val="24"/>
          <w:szCs w:val="24"/>
          <w:lang w:eastAsia="en-GB"/>
        </w:rPr>
      </w:pPr>
    </w:p>
    <w:p w14:paraId="74A4765C"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Equal opportunities and Special needs</w:t>
      </w:r>
    </w:p>
    <w:p w14:paraId="76C3C494" w14:textId="56BE3650"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All children must have the opportunity and the encouragement to reach their full</w:t>
      </w:r>
      <w:r w:rsidR="006916AA">
        <w:rPr>
          <w:rFonts w:eastAsia="MS PGothic" w:cstheme="minorHAnsi"/>
          <w:color w:val="000000" w:themeColor="text1"/>
          <w:kern w:val="24"/>
          <w:sz w:val="24"/>
          <w:szCs w:val="24"/>
          <w:lang w:eastAsia="en-GB"/>
        </w:rPr>
        <w:t xml:space="preserve"> </w:t>
      </w:r>
      <w:r w:rsidRPr="00031637">
        <w:rPr>
          <w:rFonts w:eastAsia="MS PGothic" w:cstheme="minorHAnsi"/>
          <w:color w:val="000000" w:themeColor="text1"/>
          <w:kern w:val="24"/>
          <w:sz w:val="24"/>
          <w:szCs w:val="24"/>
          <w:lang w:eastAsia="en-GB"/>
        </w:rPr>
        <w:t>potential regardless of race, creed or sex.</w:t>
      </w:r>
      <w:r w:rsidR="007511FE" w:rsidRPr="00031637">
        <w:rPr>
          <w:rFonts w:eastAsia="MS PGothic" w:cstheme="minorHAnsi"/>
          <w:color w:val="000000" w:themeColor="text1"/>
          <w:kern w:val="24"/>
          <w:sz w:val="24"/>
          <w:szCs w:val="24"/>
          <w:lang w:eastAsia="en-GB"/>
        </w:rPr>
        <w:t xml:space="preserve">  Children who need additional support are given this during lessons and during</w:t>
      </w:r>
      <w:r w:rsidR="006916AA">
        <w:rPr>
          <w:rFonts w:eastAsia="MS PGothic" w:cstheme="minorHAnsi"/>
          <w:color w:val="000000" w:themeColor="text1"/>
          <w:kern w:val="24"/>
          <w:sz w:val="24"/>
          <w:szCs w:val="24"/>
          <w:lang w:eastAsia="en-GB"/>
        </w:rPr>
        <w:t xml:space="preserve"> </w:t>
      </w:r>
      <w:r w:rsidR="007511FE" w:rsidRPr="00031637">
        <w:rPr>
          <w:rFonts w:eastAsia="MS PGothic" w:cstheme="minorHAnsi"/>
          <w:color w:val="000000" w:themeColor="text1"/>
          <w:kern w:val="24"/>
          <w:sz w:val="24"/>
          <w:szCs w:val="24"/>
          <w:lang w:eastAsia="en-GB"/>
        </w:rPr>
        <w:t>interventions which take place in the afternoons usually.</w:t>
      </w:r>
    </w:p>
    <w:p w14:paraId="4F5950F5" w14:textId="77777777" w:rsidR="00CD03CE" w:rsidRPr="00031637" w:rsidRDefault="00CD03CE" w:rsidP="00CD03CE">
      <w:pPr>
        <w:spacing w:after="0"/>
        <w:rPr>
          <w:rFonts w:eastAsia="MS PGothic" w:cstheme="minorHAnsi"/>
          <w:color w:val="000000" w:themeColor="text1"/>
          <w:kern w:val="24"/>
          <w:sz w:val="24"/>
          <w:szCs w:val="24"/>
          <w:lang w:eastAsia="en-GB"/>
        </w:rPr>
      </w:pPr>
    </w:p>
    <w:p w14:paraId="3083B620"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Resources</w:t>
      </w:r>
    </w:p>
    <w:p w14:paraId="47EEAB69" w14:textId="7361BABB" w:rsidR="00CD03CE" w:rsidRPr="00031637" w:rsidRDefault="00CD03CE" w:rsidP="00981EA2">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Guided r</w:t>
      </w:r>
      <w:r w:rsidR="00981EA2" w:rsidRPr="00031637">
        <w:rPr>
          <w:rFonts w:eastAsia="MS PGothic" w:cstheme="minorHAnsi"/>
          <w:color w:val="000000" w:themeColor="text1"/>
          <w:kern w:val="24"/>
          <w:sz w:val="24"/>
          <w:szCs w:val="24"/>
          <w:lang w:eastAsia="en-GB"/>
        </w:rPr>
        <w:t xml:space="preserve">eading resources </w:t>
      </w:r>
      <w:r w:rsidRPr="00031637">
        <w:rPr>
          <w:rFonts w:eastAsia="MS PGothic" w:cstheme="minorHAnsi"/>
          <w:color w:val="000000" w:themeColor="text1"/>
          <w:kern w:val="24"/>
          <w:sz w:val="24"/>
          <w:szCs w:val="24"/>
          <w:lang w:eastAsia="en-GB"/>
        </w:rPr>
        <w:t xml:space="preserve">are stored </w:t>
      </w:r>
      <w:r w:rsidR="00981EA2" w:rsidRPr="00031637">
        <w:rPr>
          <w:rFonts w:eastAsia="MS PGothic" w:cstheme="minorHAnsi"/>
          <w:color w:val="000000" w:themeColor="text1"/>
          <w:kern w:val="24"/>
          <w:sz w:val="24"/>
          <w:szCs w:val="24"/>
          <w:lang w:eastAsia="en-GB"/>
        </w:rPr>
        <w:t>in the library.</w:t>
      </w:r>
      <w:r w:rsidRPr="00031637">
        <w:rPr>
          <w:rFonts w:eastAsia="MS PGothic" w:cstheme="minorHAnsi"/>
          <w:color w:val="000000" w:themeColor="text1"/>
          <w:kern w:val="24"/>
          <w:sz w:val="24"/>
          <w:szCs w:val="24"/>
          <w:lang w:eastAsia="en-GB"/>
        </w:rPr>
        <w:t xml:space="preserve"> </w:t>
      </w:r>
      <w:r w:rsidR="006916AA">
        <w:rPr>
          <w:rFonts w:eastAsia="MS PGothic" w:cstheme="minorHAnsi"/>
          <w:color w:val="000000" w:themeColor="text1"/>
          <w:kern w:val="24"/>
          <w:sz w:val="24"/>
          <w:szCs w:val="24"/>
          <w:lang w:eastAsia="en-GB"/>
        </w:rPr>
        <w:t xml:space="preserve"> </w:t>
      </w:r>
      <w:r w:rsidR="00981EA2" w:rsidRPr="00031637">
        <w:rPr>
          <w:rFonts w:eastAsia="MS PGothic" w:cstheme="minorHAnsi"/>
          <w:color w:val="000000" w:themeColor="text1"/>
          <w:kern w:val="24"/>
          <w:sz w:val="24"/>
          <w:szCs w:val="24"/>
          <w:lang w:eastAsia="en-GB"/>
        </w:rPr>
        <w:t>Phonics resources are stored in classrooms</w:t>
      </w:r>
      <w:r w:rsidR="005E5E68">
        <w:rPr>
          <w:rFonts w:eastAsia="MS PGothic" w:cstheme="minorHAnsi"/>
          <w:color w:val="000000" w:themeColor="text1"/>
          <w:kern w:val="24"/>
          <w:sz w:val="24"/>
          <w:szCs w:val="24"/>
          <w:lang w:eastAsia="en-GB"/>
        </w:rPr>
        <w:t xml:space="preserve"> and resource area</w:t>
      </w:r>
      <w:r w:rsidR="00981EA2" w:rsidRPr="00031637">
        <w:rPr>
          <w:rFonts w:eastAsia="MS PGothic" w:cstheme="minorHAnsi"/>
          <w:color w:val="000000" w:themeColor="text1"/>
          <w:kern w:val="24"/>
          <w:sz w:val="24"/>
          <w:szCs w:val="24"/>
          <w:lang w:eastAsia="en-GB"/>
        </w:rPr>
        <w:t>.</w:t>
      </w:r>
    </w:p>
    <w:p w14:paraId="2A32C76B" w14:textId="77777777" w:rsidR="00981EA2" w:rsidRPr="00031637" w:rsidRDefault="00981EA2" w:rsidP="00981EA2">
      <w:pPr>
        <w:spacing w:after="0"/>
        <w:rPr>
          <w:rFonts w:eastAsia="MS PGothic" w:cstheme="minorHAnsi"/>
          <w:color w:val="000000" w:themeColor="text1"/>
          <w:kern w:val="24"/>
          <w:sz w:val="24"/>
          <w:szCs w:val="24"/>
          <w:lang w:eastAsia="en-GB"/>
        </w:rPr>
      </w:pPr>
    </w:p>
    <w:p w14:paraId="79191967"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Use of ICT</w:t>
      </w:r>
    </w:p>
    <w:p w14:paraId="52F073D6" w14:textId="77777777" w:rsidR="00CD03CE" w:rsidRPr="00031637" w:rsidRDefault="00CD03CE" w:rsidP="00981EA2">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 xml:space="preserve">ICT is used to support and enhance children’s learning. </w:t>
      </w:r>
      <w:r w:rsidR="00981EA2" w:rsidRPr="00031637">
        <w:rPr>
          <w:rFonts w:eastAsia="MS PGothic" w:cstheme="minorHAnsi"/>
          <w:color w:val="000000" w:themeColor="text1"/>
          <w:kern w:val="24"/>
          <w:sz w:val="24"/>
          <w:szCs w:val="24"/>
          <w:lang w:eastAsia="en-GB"/>
        </w:rPr>
        <w:t xml:space="preserve">Laptops and </w:t>
      </w:r>
      <w:proofErr w:type="spellStart"/>
      <w:r w:rsidR="00981EA2" w:rsidRPr="00031637">
        <w:rPr>
          <w:rFonts w:eastAsia="MS PGothic" w:cstheme="minorHAnsi"/>
          <w:color w:val="000000" w:themeColor="text1"/>
          <w:kern w:val="24"/>
          <w:sz w:val="24"/>
          <w:szCs w:val="24"/>
          <w:lang w:eastAsia="en-GB"/>
        </w:rPr>
        <w:t>ipads</w:t>
      </w:r>
      <w:proofErr w:type="spellEnd"/>
      <w:r w:rsidR="00981EA2" w:rsidRPr="00031637">
        <w:rPr>
          <w:rFonts w:eastAsia="MS PGothic" w:cstheme="minorHAnsi"/>
          <w:color w:val="000000" w:themeColor="text1"/>
          <w:kern w:val="24"/>
          <w:sz w:val="24"/>
          <w:szCs w:val="24"/>
          <w:lang w:eastAsia="en-GB"/>
        </w:rPr>
        <w:t xml:space="preserve"> are available to use for reading and the school has a subscription to Bug Club where children are able to read books online.</w:t>
      </w:r>
    </w:p>
    <w:p w14:paraId="6D98B67A" w14:textId="77777777" w:rsidR="00981EA2" w:rsidRPr="00031637" w:rsidRDefault="00981EA2" w:rsidP="00981EA2">
      <w:pPr>
        <w:spacing w:after="0"/>
        <w:rPr>
          <w:rFonts w:eastAsia="MS PGothic" w:cstheme="minorHAnsi"/>
          <w:color w:val="000000" w:themeColor="text1"/>
          <w:kern w:val="24"/>
          <w:sz w:val="24"/>
          <w:szCs w:val="24"/>
          <w:lang w:eastAsia="en-GB"/>
        </w:rPr>
      </w:pPr>
    </w:p>
    <w:p w14:paraId="169D4914" w14:textId="77777777" w:rsidR="00CD03CE" w:rsidRPr="00031637" w:rsidRDefault="00CD03CE" w:rsidP="00CD03CE">
      <w:pPr>
        <w:spacing w:after="0"/>
        <w:rPr>
          <w:rFonts w:eastAsia="MS PGothic" w:cstheme="minorHAnsi"/>
          <w:b/>
          <w:color w:val="000000" w:themeColor="text1"/>
          <w:kern w:val="24"/>
          <w:sz w:val="24"/>
          <w:szCs w:val="24"/>
          <w:lang w:eastAsia="en-GB"/>
        </w:rPr>
      </w:pPr>
      <w:r w:rsidRPr="00031637">
        <w:rPr>
          <w:rFonts w:eastAsia="MS PGothic" w:cstheme="minorHAnsi"/>
          <w:b/>
          <w:color w:val="000000" w:themeColor="text1"/>
          <w:kern w:val="24"/>
          <w:sz w:val="24"/>
          <w:szCs w:val="24"/>
          <w:u w:val="single"/>
          <w:lang w:eastAsia="en-GB"/>
        </w:rPr>
        <w:t>Home reading</w:t>
      </w:r>
    </w:p>
    <w:p w14:paraId="2B094754" w14:textId="541A4519" w:rsidR="00981EA2" w:rsidRPr="00031637" w:rsidRDefault="00981EA2"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All children are provided with a home-school reading book which is changed at least weekly.  The children are able to choose a book from a coloured book band.  Children are challenged to read books which are at the correct difficulty so that they both enjoy their choices and are challenged too.</w:t>
      </w:r>
    </w:p>
    <w:p w14:paraId="1E022ACC" w14:textId="77777777" w:rsidR="00981EA2" w:rsidRPr="00031637" w:rsidRDefault="00981EA2" w:rsidP="00CD03CE">
      <w:pPr>
        <w:spacing w:after="0"/>
        <w:rPr>
          <w:rFonts w:eastAsia="MS PGothic" w:cstheme="minorHAnsi"/>
          <w:color w:val="000000" w:themeColor="text1"/>
          <w:kern w:val="24"/>
          <w:sz w:val="24"/>
          <w:szCs w:val="24"/>
          <w:lang w:eastAsia="en-GB"/>
        </w:rPr>
      </w:pPr>
    </w:p>
    <w:p w14:paraId="5430A04F" w14:textId="77777777" w:rsidR="00981EA2" w:rsidRPr="00031637" w:rsidRDefault="00981EA2" w:rsidP="00CD03CE">
      <w:pPr>
        <w:spacing w:after="0"/>
        <w:rPr>
          <w:rFonts w:eastAsia="MS PGothic" w:cstheme="minorHAnsi"/>
          <w:b/>
          <w:color w:val="000000" w:themeColor="text1"/>
          <w:kern w:val="24"/>
          <w:sz w:val="24"/>
          <w:szCs w:val="24"/>
          <w:lang w:eastAsia="en-GB"/>
        </w:rPr>
      </w:pPr>
      <w:r w:rsidRPr="00031637">
        <w:rPr>
          <w:rFonts w:eastAsia="MS PGothic" w:cstheme="minorHAnsi"/>
          <w:b/>
          <w:color w:val="000000" w:themeColor="text1"/>
          <w:kern w:val="24"/>
          <w:sz w:val="24"/>
          <w:szCs w:val="24"/>
          <w:u w:val="single"/>
          <w:lang w:eastAsia="en-GB"/>
        </w:rPr>
        <w:t>Library</w:t>
      </w:r>
    </w:p>
    <w:p w14:paraId="6882EC7C" w14:textId="77777777" w:rsidR="00981EA2" w:rsidRPr="00031637" w:rsidRDefault="00981EA2"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Children are given the opportunity to choose a book from the school library on a weekly basis.</w:t>
      </w:r>
    </w:p>
    <w:p w14:paraId="01B73F92" w14:textId="77777777" w:rsidR="00981EA2" w:rsidRPr="00031637" w:rsidRDefault="00981EA2" w:rsidP="00CD03CE">
      <w:pPr>
        <w:spacing w:after="0"/>
        <w:rPr>
          <w:rFonts w:eastAsia="MS PGothic" w:cstheme="minorHAnsi"/>
          <w:color w:val="000000" w:themeColor="text1"/>
          <w:kern w:val="24"/>
          <w:sz w:val="24"/>
          <w:szCs w:val="24"/>
          <w:lang w:eastAsia="en-GB"/>
        </w:rPr>
      </w:pPr>
    </w:p>
    <w:p w14:paraId="6E0E7471" w14:textId="77777777" w:rsidR="003905EF" w:rsidRPr="00031637" w:rsidRDefault="003905EF" w:rsidP="00F27D1D">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Claire Nuttall</w:t>
      </w:r>
    </w:p>
    <w:p w14:paraId="3B95F9EE" w14:textId="6AB6FFA5" w:rsidR="003905EF" w:rsidRPr="00031637" w:rsidRDefault="00031637" w:rsidP="00F27D1D">
      <w:pPr>
        <w:spacing w:after="0"/>
        <w:rPr>
          <w:rFonts w:cstheme="minorHAnsi"/>
        </w:rPr>
      </w:pPr>
      <w:r>
        <w:rPr>
          <w:rFonts w:eastAsia="MS PGothic" w:cstheme="minorHAnsi"/>
          <w:color w:val="000000" w:themeColor="text1"/>
          <w:kern w:val="24"/>
          <w:sz w:val="24"/>
          <w:szCs w:val="24"/>
          <w:lang w:eastAsia="en-GB"/>
        </w:rPr>
        <w:lastRenderedPageBreak/>
        <w:t xml:space="preserve">Updated </w:t>
      </w:r>
      <w:r w:rsidR="00587454">
        <w:rPr>
          <w:rFonts w:eastAsia="MS PGothic" w:cstheme="minorHAnsi"/>
          <w:color w:val="000000" w:themeColor="text1"/>
          <w:kern w:val="24"/>
          <w:sz w:val="24"/>
          <w:szCs w:val="24"/>
          <w:lang w:eastAsia="en-GB"/>
        </w:rPr>
        <w:t>1/9/202</w:t>
      </w:r>
      <w:r w:rsidR="003B448D">
        <w:rPr>
          <w:rFonts w:eastAsia="MS PGothic" w:cstheme="minorHAnsi"/>
          <w:color w:val="000000" w:themeColor="text1"/>
          <w:kern w:val="24"/>
          <w:sz w:val="24"/>
          <w:szCs w:val="24"/>
          <w:lang w:eastAsia="en-GB"/>
        </w:rPr>
        <w:t>3</w:t>
      </w:r>
      <w:bookmarkStart w:id="1" w:name="_GoBack"/>
      <w:bookmarkEnd w:id="1"/>
    </w:p>
    <w:sectPr w:rsidR="003905EF" w:rsidRPr="00031637" w:rsidSect="00C36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24C"/>
    <w:multiLevelType w:val="hybridMultilevel"/>
    <w:tmpl w:val="528E718A"/>
    <w:lvl w:ilvl="0" w:tplc="8662E944">
      <w:start w:val="2"/>
      <w:numFmt w:val="bullet"/>
      <w:lvlText w:val="-"/>
      <w:lvlJc w:val="left"/>
      <w:pPr>
        <w:ind w:left="720" w:hanging="360"/>
      </w:pPr>
      <w:rPr>
        <w:rFonts w:ascii="Comic Sans MS" w:eastAsia="MS PGothic"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9201A"/>
    <w:multiLevelType w:val="hybridMultilevel"/>
    <w:tmpl w:val="671ACA8E"/>
    <w:lvl w:ilvl="0" w:tplc="8254705E">
      <w:start w:val="3"/>
      <w:numFmt w:val="bullet"/>
      <w:lvlText w:val="-"/>
      <w:lvlJc w:val="left"/>
      <w:pPr>
        <w:ind w:left="720" w:hanging="360"/>
      </w:pPr>
      <w:rPr>
        <w:rFonts w:ascii="Comic Sans MS" w:eastAsia="MS PGothic"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B9"/>
    <w:rsid w:val="00031637"/>
    <w:rsid w:val="00031AEA"/>
    <w:rsid w:val="00123854"/>
    <w:rsid w:val="00147F88"/>
    <w:rsid w:val="00182896"/>
    <w:rsid w:val="00305FB2"/>
    <w:rsid w:val="00346839"/>
    <w:rsid w:val="003905EF"/>
    <w:rsid w:val="003B448D"/>
    <w:rsid w:val="00507074"/>
    <w:rsid w:val="00587454"/>
    <w:rsid w:val="005E5E68"/>
    <w:rsid w:val="006916AA"/>
    <w:rsid w:val="006A1155"/>
    <w:rsid w:val="006D743E"/>
    <w:rsid w:val="007511FE"/>
    <w:rsid w:val="007C6434"/>
    <w:rsid w:val="007C690E"/>
    <w:rsid w:val="00814E5F"/>
    <w:rsid w:val="008307C7"/>
    <w:rsid w:val="00981EA2"/>
    <w:rsid w:val="009B1404"/>
    <w:rsid w:val="00A35A55"/>
    <w:rsid w:val="00B13B60"/>
    <w:rsid w:val="00BC2B00"/>
    <w:rsid w:val="00C362B9"/>
    <w:rsid w:val="00C44571"/>
    <w:rsid w:val="00C812D8"/>
    <w:rsid w:val="00CC1E4F"/>
    <w:rsid w:val="00CD03CE"/>
    <w:rsid w:val="00D7063C"/>
    <w:rsid w:val="00DB46EC"/>
    <w:rsid w:val="00DC4E74"/>
    <w:rsid w:val="00E85913"/>
    <w:rsid w:val="00F27D1D"/>
    <w:rsid w:val="00F7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015D"/>
  <w15:chartTrackingRefBased/>
  <w15:docId w15:val="{C575E0EF-87BB-4B98-8E36-286FAFB2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39"/>
    <w:rPr>
      <w:rFonts w:ascii="Segoe UI" w:hAnsi="Segoe UI" w:cs="Segoe UI"/>
      <w:sz w:val="18"/>
      <w:szCs w:val="18"/>
    </w:rPr>
  </w:style>
  <w:style w:type="paragraph" w:styleId="NormalWeb">
    <w:name w:val="Normal (Web)"/>
    <w:basedOn w:val="Normal"/>
    <w:uiPriority w:val="99"/>
    <w:semiHidden/>
    <w:unhideWhenUsed/>
    <w:rsid w:val="00DB46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7D1D"/>
    <w:pPr>
      <w:ind w:left="720"/>
      <w:contextualSpacing/>
    </w:pPr>
  </w:style>
  <w:style w:type="table" w:styleId="TableGrid">
    <w:name w:val="Table Grid"/>
    <w:basedOn w:val="TableNormal"/>
    <w:uiPriority w:val="39"/>
    <w:rsid w:val="00E8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2499">
      <w:bodyDiv w:val="1"/>
      <w:marLeft w:val="0"/>
      <w:marRight w:val="0"/>
      <w:marTop w:val="0"/>
      <w:marBottom w:val="0"/>
      <w:divBdr>
        <w:top w:val="none" w:sz="0" w:space="0" w:color="auto"/>
        <w:left w:val="none" w:sz="0" w:space="0" w:color="auto"/>
        <w:bottom w:val="none" w:sz="0" w:space="0" w:color="auto"/>
        <w:right w:val="none" w:sz="0" w:space="0" w:color="auto"/>
      </w:divBdr>
    </w:div>
    <w:div w:id="254679298">
      <w:bodyDiv w:val="1"/>
      <w:marLeft w:val="0"/>
      <w:marRight w:val="0"/>
      <w:marTop w:val="0"/>
      <w:marBottom w:val="0"/>
      <w:divBdr>
        <w:top w:val="none" w:sz="0" w:space="0" w:color="auto"/>
        <w:left w:val="none" w:sz="0" w:space="0" w:color="auto"/>
        <w:bottom w:val="none" w:sz="0" w:space="0" w:color="auto"/>
        <w:right w:val="none" w:sz="0" w:space="0" w:color="auto"/>
      </w:divBdr>
    </w:div>
    <w:div w:id="20198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Nuttall</dc:creator>
  <cp:keywords/>
  <dc:description/>
  <cp:lastModifiedBy>Claire Nuttall</cp:lastModifiedBy>
  <cp:revision>2</cp:revision>
  <cp:lastPrinted>2015-09-12T14:49:00Z</cp:lastPrinted>
  <dcterms:created xsi:type="dcterms:W3CDTF">2023-07-07T13:12:00Z</dcterms:created>
  <dcterms:modified xsi:type="dcterms:W3CDTF">2023-07-07T13:12:00Z</dcterms:modified>
</cp:coreProperties>
</file>